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3D" w:rsidRPr="00362406" w:rsidRDefault="0075613D" w:rsidP="0075613D">
      <w:pPr>
        <w:jc w:val="center"/>
        <w:rPr>
          <w:b/>
        </w:rPr>
      </w:pPr>
      <w:r w:rsidRPr="00362406">
        <w:rPr>
          <w:b/>
        </w:rPr>
        <w:t>ДОГОВОР №</w:t>
      </w:r>
      <w:r w:rsidR="00C07794">
        <w:rPr>
          <w:b/>
        </w:rPr>
        <w:t>____</w:t>
      </w:r>
      <w:r w:rsidR="007E377F">
        <w:rPr>
          <w:b/>
        </w:rPr>
        <w:t>/ТО</w:t>
      </w:r>
    </w:p>
    <w:p w:rsidR="00341365" w:rsidRPr="0095657D" w:rsidRDefault="0075613D" w:rsidP="0075613D">
      <w:pPr>
        <w:jc w:val="center"/>
        <w:rPr>
          <w:b/>
        </w:rPr>
      </w:pPr>
      <w:r w:rsidRPr="0095657D">
        <w:rPr>
          <w:b/>
        </w:rPr>
        <w:t>на техническое обслужива</w:t>
      </w:r>
      <w:r w:rsidR="00341365" w:rsidRPr="0095657D">
        <w:rPr>
          <w:b/>
        </w:rPr>
        <w:t xml:space="preserve">ние </w:t>
      </w:r>
      <w:r w:rsidR="007C35D3">
        <w:rPr>
          <w:b/>
        </w:rPr>
        <w:t xml:space="preserve">систем </w:t>
      </w:r>
      <w:r w:rsidR="0095657D" w:rsidRPr="0095657D">
        <w:rPr>
          <w:b/>
        </w:rPr>
        <w:t>противопожарной защиты</w:t>
      </w:r>
    </w:p>
    <w:p w:rsidR="0095657D" w:rsidRPr="0095657D" w:rsidRDefault="0095657D" w:rsidP="00C07794">
      <w:pPr>
        <w:jc w:val="center"/>
        <w:rPr>
          <w:b/>
          <w:color w:val="000000"/>
        </w:rPr>
      </w:pPr>
      <w:r w:rsidRPr="0095657D">
        <w:rPr>
          <w:b/>
          <w:color w:val="000000"/>
        </w:rPr>
        <w:t xml:space="preserve">в здании </w:t>
      </w:r>
      <w:r w:rsidR="00C07794">
        <w:rPr>
          <w:b/>
          <w:color w:val="000000"/>
        </w:rPr>
        <w:t>_____________</w:t>
      </w:r>
      <w:r w:rsidRPr="0095657D">
        <w:rPr>
          <w:b/>
          <w:color w:val="000000"/>
        </w:rPr>
        <w:t xml:space="preserve"> по адресу </w:t>
      </w:r>
      <w:r w:rsidR="00C07794">
        <w:rPr>
          <w:b/>
          <w:color w:val="000000"/>
        </w:rPr>
        <w:t>________________</w:t>
      </w:r>
    </w:p>
    <w:p w:rsidR="0075613D" w:rsidRPr="00B763B8" w:rsidRDefault="0075613D" w:rsidP="0075613D">
      <w:pPr>
        <w:jc w:val="center"/>
        <w:rPr>
          <w:b/>
        </w:rPr>
      </w:pPr>
    </w:p>
    <w:p w:rsidR="0075613D" w:rsidRPr="007E377F" w:rsidRDefault="00B763B8" w:rsidP="0075613D">
      <w:pPr>
        <w:tabs>
          <w:tab w:val="right" w:pos="9781"/>
        </w:tabs>
        <w:rPr>
          <w:sz w:val="22"/>
          <w:szCs w:val="22"/>
        </w:rPr>
      </w:pPr>
      <w:r w:rsidRPr="007E377F">
        <w:rPr>
          <w:sz w:val="22"/>
          <w:szCs w:val="22"/>
        </w:rPr>
        <w:t xml:space="preserve">г. </w:t>
      </w:r>
      <w:r w:rsidR="00561805" w:rsidRPr="007E377F">
        <w:rPr>
          <w:sz w:val="22"/>
          <w:szCs w:val="22"/>
        </w:rPr>
        <w:t>Балашиха</w:t>
      </w:r>
      <w:r w:rsidRPr="007E377F">
        <w:rPr>
          <w:sz w:val="22"/>
          <w:szCs w:val="22"/>
        </w:rPr>
        <w:t xml:space="preserve">                                                                  </w:t>
      </w:r>
      <w:r w:rsidR="006C45B8" w:rsidRPr="007E377F">
        <w:rPr>
          <w:sz w:val="22"/>
          <w:szCs w:val="22"/>
        </w:rPr>
        <w:t xml:space="preserve">                             </w:t>
      </w:r>
      <w:r w:rsidRPr="007E377F">
        <w:rPr>
          <w:sz w:val="22"/>
          <w:szCs w:val="22"/>
        </w:rPr>
        <w:t xml:space="preserve">  </w:t>
      </w:r>
      <w:r w:rsidR="0075613D" w:rsidRPr="007E377F">
        <w:rPr>
          <w:sz w:val="22"/>
          <w:szCs w:val="22"/>
        </w:rPr>
        <w:t xml:space="preserve"> </w:t>
      </w:r>
      <w:r w:rsidR="00341365" w:rsidRPr="007E377F">
        <w:rPr>
          <w:sz w:val="22"/>
          <w:szCs w:val="22"/>
        </w:rPr>
        <w:tab/>
      </w:r>
      <w:r w:rsidR="0075613D" w:rsidRPr="007E377F">
        <w:rPr>
          <w:sz w:val="22"/>
          <w:szCs w:val="22"/>
        </w:rPr>
        <w:t>«</w:t>
      </w:r>
      <w:r w:rsidR="00C07794">
        <w:rPr>
          <w:sz w:val="22"/>
          <w:szCs w:val="22"/>
        </w:rPr>
        <w:t xml:space="preserve">     </w:t>
      </w:r>
      <w:r w:rsidR="0075613D" w:rsidRPr="007E377F">
        <w:rPr>
          <w:sz w:val="22"/>
          <w:szCs w:val="22"/>
        </w:rPr>
        <w:t>»</w:t>
      </w:r>
      <w:r w:rsidR="00A91B79" w:rsidRPr="007E377F">
        <w:rPr>
          <w:sz w:val="22"/>
          <w:szCs w:val="22"/>
        </w:rPr>
        <w:t xml:space="preserve"> </w:t>
      </w:r>
      <w:r w:rsidR="00C07794">
        <w:rPr>
          <w:sz w:val="22"/>
          <w:szCs w:val="22"/>
        </w:rPr>
        <w:t>_______</w:t>
      </w:r>
      <w:r w:rsidR="007C35D3">
        <w:rPr>
          <w:sz w:val="22"/>
          <w:szCs w:val="22"/>
        </w:rPr>
        <w:t xml:space="preserve"> </w:t>
      </w:r>
      <w:r w:rsidR="0075613D" w:rsidRPr="007E377F">
        <w:rPr>
          <w:sz w:val="22"/>
          <w:szCs w:val="22"/>
        </w:rPr>
        <w:t>201</w:t>
      </w:r>
      <w:r w:rsidR="00C07794">
        <w:rPr>
          <w:sz w:val="22"/>
          <w:szCs w:val="22"/>
        </w:rPr>
        <w:t>______</w:t>
      </w:r>
      <w:r w:rsidR="0075613D" w:rsidRPr="007E377F">
        <w:rPr>
          <w:sz w:val="22"/>
          <w:szCs w:val="22"/>
        </w:rPr>
        <w:t>г.</w:t>
      </w:r>
    </w:p>
    <w:p w:rsidR="00F53043" w:rsidRPr="007E377F" w:rsidRDefault="00F53043" w:rsidP="00F53043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5657D" w:rsidRPr="0095657D" w:rsidRDefault="00C07794" w:rsidP="0095657D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_____________</w:t>
      </w:r>
      <w:r w:rsidR="0095657D" w:rsidRPr="0095657D">
        <w:rPr>
          <w:b/>
          <w:bCs/>
          <w:sz w:val="22"/>
          <w:szCs w:val="22"/>
          <w:lang w:bidi="ru-RU"/>
        </w:rPr>
        <w:t xml:space="preserve">, </w:t>
      </w:r>
      <w:r w:rsidR="0095657D" w:rsidRPr="0095657D">
        <w:rPr>
          <w:sz w:val="22"/>
          <w:szCs w:val="22"/>
          <w:lang w:bidi="ru-RU"/>
        </w:rPr>
        <w:t xml:space="preserve">именуемое в дальнейшем </w:t>
      </w:r>
      <w:r w:rsidR="0095657D" w:rsidRPr="0095657D">
        <w:rPr>
          <w:b/>
          <w:bCs/>
          <w:sz w:val="22"/>
          <w:szCs w:val="22"/>
          <w:lang w:bidi="ru-RU"/>
        </w:rPr>
        <w:t xml:space="preserve">Заказчик, </w:t>
      </w:r>
      <w:r w:rsidR="0095657D" w:rsidRPr="0095657D">
        <w:rPr>
          <w:sz w:val="22"/>
          <w:szCs w:val="22"/>
          <w:lang w:bidi="ru-RU"/>
        </w:rPr>
        <w:t xml:space="preserve">в лице Генерального директора </w:t>
      </w:r>
      <w:r>
        <w:rPr>
          <w:sz w:val="22"/>
          <w:szCs w:val="22"/>
        </w:rPr>
        <w:t>_________________</w:t>
      </w:r>
      <w:r w:rsidR="0095657D" w:rsidRPr="0095657D">
        <w:rPr>
          <w:sz w:val="22"/>
          <w:szCs w:val="22"/>
        </w:rPr>
        <w:t xml:space="preserve"> действующего на основании Устава, с одной стороны, и </w:t>
      </w:r>
      <w:r>
        <w:rPr>
          <w:b/>
          <w:sz w:val="22"/>
          <w:szCs w:val="22"/>
        </w:rPr>
        <w:t>_____________</w:t>
      </w:r>
      <w:r w:rsidR="0095657D" w:rsidRPr="0095657D">
        <w:rPr>
          <w:b/>
          <w:sz w:val="22"/>
          <w:szCs w:val="22"/>
        </w:rPr>
        <w:t>,</w:t>
      </w:r>
      <w:r w:rsidR="0095657D" w:rsidRPr="0095657D">
        <w:rPr>
          <w:sz w:val="22"/>
          <w:szCs w:val="22"/>
        </w:rPr>
        <w:t xml:space="preserve"> именуемое в дальнейшем </w:t>
      </w:r>
      <w:r w:rsidR="0095657D" w:rsidRPr="0095657D">
        <w:rPr>
          <w:b/>
          <w:sz w:val="22"/>
          <w:szCs w:val="22"/>
        </w:rPr>
        <w:t>«Исполнитель»</w:t>
      </w:r>
      <w:r w:rsidR="0095657D" w:rsidRPr="0095657D">
        <w:rPr>
          <w:sz w:val="22"/>
          <w:szCs w:val="22"/>
        </w:rPr>
        <w:t xml:space="preserve">, в лице Генерального директора </w:t>
      </w:r>
      <w:r>
        <w:rPr>
          <w:sz w:val="22"/>
          <w:szCs w:val="22"/>
        </w:rPr>
        <w:t>______________</w:t>
      </w:r>
      <w:r w:rsidR="0095657D" w:rsidRPr="0095657D">
        <w:rPr>
          <w:sz w:val="22"/>
          <w:szCs w:val="22"/>
        </w:rPr>
        <w:t xml:space="preserve"> действующего на основании Устава, с другой стороны, совместно именуемые в дальнейшем «Стороны», заключили настоящий Договор (далее – «Договор») о нижеследующем:</w:t>
      </w:r>
    </w:p>
    <w:p w:rsidR="0075613D" w:rsidRPr="007E377F" w:rsidRDefault="0075613D" w:rsidP="0012052C">
      <w:pPr>
        <w:spacing w:before="120" w:after="120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 xml:space="preserve">1. </w:t>
      </w:r>
      <w:r w:rsidR="006C45B8" w:rsidRPr="007E377F">
        <w:rPr>
          <w:b/>
          <w:sz w:val="22"/>
          <w:szCs w:val="22"/>
        </w:rPr>
        <w:t xml:space="preserve"> </w:t>
      </w:r>
      <w:r w:rsidRPr="007E377F">
        <w:rPr>
          <w:b/>
          <w:sz w:val="22"/>
          <w:szCs w:val="22"/>
        </w:rPr>
        <w:t>ПРЕДМЕТ ДОГОВОРА</w:t>
      </w:r>
    </w:p>
    <w:p w:rsidR="0075613D" w:rsidRPr="007E377F" w:rsidRDefault="0075613D" w:rsidP="0095657D">
      <w:pPr>
        <w:jc w:val="both"/>
        <w:rPr>
          <w:sz w:val="22"/>
          <w:szCs w:val="22"/>
        </w:rPr>
      </w:pPr>
      <w:r w:rsidRPr="007E377F">
        <w:rPr>
          <w:sz w:val="22"/>
          <w:szCs w:val="22"/>
        </w:rPr>
        <w:t xml:space="preserve">1.1. Заказчик поручает, а Исполнитель принимает на себя обязательства по техническому обслуживанию оборудования автоматической пожарной сигнализации и оповещения, установленного на объекте Заказчика по адресу: </w:t>
      </w:r>
      <w:r w:rsidR="00F52915" w:rsidRPr="007E377F">
        <w:rPr>
          <w:sz w:val="22"/>
          <w:szCs w:val="22"/>
        </w:rPr>
        <w:t>Московская область,</w:t>
      </w:r>
      <w:r w:rsidR="007E377F">
        <w:rPr>
          <w:sz w:val="22"/>
          <w:szCs w:val="22"/>
        </w:rPr>
        <w:t xml:space="preserve"> г</w:t>
      </w:r>
      <w:r w:rsidR="0095657D" w:rsidRPr="007E377F">
        <w:rPr>
          <w:color w:val="000000"/>
          <w:sz w:val="22"/>
          <w:szCs w:val="22"/>
        </w:rPr>
        <w:t>.</w:t>
      </w:r>
      <w:r w:rsidR="007C35D3">
        <w:rPr>
          <w:color w:val="000000"/>
          <w:sz w:val="22"/>
          <w:szCs w:val="22"/>
        </w:rPr>
        <w:t xml:space="preserve"> </w:t>
      </w:r>
      <w:r w:rsidR="0095657D" w:rsidRPr="0095657D">
        <w:rPr>
          <w:color w:val="000000"/>
          <w:sz w:val="22"/>
          <w:szCs w:val="22"/>
        </w:rPr>
        <w:t>Балашиха, м</w:t>
      </w:r>
      <w:r w:rsidR="0095657D" w:rsidRPr="007E377F">
        <w:rPr>
          <w:color w:val="000000"/>
          <w:sz w:val="22"/>
          <w:szCs w:val="22"/>
        </w:rPr>
        <w:t>икрорайон</w:t>
      </w:r>
      <w:r w:rsidR="0095657D" w:rsidRPr="0095657D">
        <w:rPr>
          <w:color w:val="000000"/>
          <w:sz w:val="22"/>
          <w:szCs w:val="22"/>
        </w:rPr>
        <w:t xml:space="preserve"> </w:t>
      </w:r>
      <w:r w:rsidR="0095657D" w:rsidRPr="007E377F">
        <w:rPr>
          <w:color w:val="000000"/>
          <w:sz w:val="22"/>
          <w:szCs w:val="22"/>
        </w:rPr>
        <w:t>Кучино</w:t>
      </w:r>
      <w:r w:rsidR="0095657D" w:rsidRPr="0095657D">
        <w:rPr>
          <w:color w:val="000000"/>
          <w:sz w:val="22"/>
          <w:szCs w:val="22"/>
        </w:rPr>
        <w:t xml:space="preserve">, ул. </w:t>
      </w:r>
      <w:r w:rsidR="0095657D" w:rsidRPr="007E377F">
        <w:rPr>
          <w:color w:val="000000"/>
          <w:sz w:val="22"/>
          <w:szCs w:val="22"/>
        </w:rPr>
        <w:t>Центральная</w:t>
      </w:r>
      <w:r w:rsidR="0095657D" w:rsidRPr="0095657D">
        <w:rPr>
          <w:color w:val="000000"/>
          <w:sz w:val="22"/>
          <w:szCs w:val="22"/>
        </w:rPr>
        <w:t xml:space="preserve"> д.</w:t>
      </w:r>
      <w:r w:rsidR="0095657D" w:rsidRPr="007E377F">
        <w:rPr>
          <w:color w:val="000000"/>
          <w:sz w:val="22"/>
          <w:szCs w:val="22"/>
        </w:rPr>
        <w:t>40</w:t>
      </w:r>
      <w:r w:rsidR="0095657D" w:rsidRPr="007E377F">
        <w:rPr>
          <w:sz w:val="22"/>
          <w:szCs w:val="22"/>
        </w:rPr>
        <w:t xml:space="preserve"> </w:t>
      </w:r>
      <w:r w:rsidR="00FF4AB3" w:rsidRPr="007E377F">
        <w:rPr>
          <w:sz w:val="22"/>
          <w:szCs w:val="22"/>
        </w:rPr>
        <w:t>(далее – «Объект»)</w:t>
      </w:r>
      <w:r w:rsidRPr="007E377F">
        <w:rPr>
          <w:sz w:val="22"/>
          <w:szCs w:val="22"/>
        </w:rPr>
        <w:t xml:space="preserve"> в составе и объеме, определенном локальной сметой</w:t>
      </w:r>
      <w:r w:rsidR="0029717F" w:rsidRPr="007E377F">
        <w:rPr>
          <w:sz w:val="22"/>
          <w:szCs w:val="22"/>
        </w:rPr>
        <w:t xml:space="preserve"> (Приложение №1</w:t>
      </w:r>
      <w:r w:rsidR="00FF4AB3" w:rsidRPr="007E377F">
        <w:rPr>
          <w:sz w:val="22"/>
          <w:szCs w:val="22"/>
        </w:rPr>
        <w:t xml:space="preserve"> к настоящему Договору</w:t>
      </w:r>
      <w:r w:rsidR="0029717F" w:rsidRPr="007E377F">
        <w:rPr>
          <w:sz w:val="22"/>
          <w:szCs w:val="22"/>
        </w:rPr>
        <w:t>)</w:t>
      </w:r>
      <w:r w:rsidRPr="007E377F">
        <w:rPr>
          <w:sz w:val="22"/>
          <w:szCs w:val="22"/>
        </w:rPr>
        <w:t xml:space="preserve">, с целью поддержания работоспособного состояния оборудования </w:t>
      </w:r>
      <w:r w:rsidR="0095657D" w:rsidRPr="007E377F">
        <w:rPr>
          <w:sz w:val="22"/>
          <w:szCs w:val="22"/>
        </w:rPr>
        <w:t>противопожарной защиты</w:t>
      </w:r>
      <w:r w:rsidRPr="007E377F">
        <w:rPr>
          <w:sz w:val="22"/>
          <w:szCs w:val="22"/>
        </w:rPr>
        <w:t xml:space="preserve"> в процессе эксплуатации путем проведения работ по их профилактике и контролю технического состояния, устранения характерных неисправностей, определенных эксплуатационно-технической документацией, а Заказчик обязуется оплатить эти услуги. Регламент работ по техническому обслуживанию и планово-предупредительному ремонту оборудования </w:t>
      </w:r>
      <w:r w:rsidR="007E377F">
        <w:rPr>
          <w:sz w:val="22"/>
          <w:szCs w:val="22"/>
        </w:rPr>
        <w:t>противопожарной защиты</w:t>
      </w:r>
      <w:r w:rsidRPr="007E377F">
        <w:rPr>
          <w:sz w:val="22"/>
          <w:szCs w:val="22"/>
        </w:rPr>
        <w:t xml:space="preserve"> составляется с учетом рекомендаций производителей оборудования и требований нормативных документов (123 ФЗ от 22.07.2008, ППБ 01-03, ППБ 101-89, НПБ 104-03, НПБ 110-03).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1.2. Настоящий Договор действителен </w:t>
      </w:r>
      <w:r w:rsidRPr="007E377F">
        <w:rPr>
          <w:b/>
          <w:szCs w:val="22"/>
        </w:rPr>
        <w:t xml:space="preserve">с </w:t>
      </w:r>
      <w:r w:rsidR="0095657D" w:rsidRPr="007E377F">
        <w:rPr>
          <w:b/>
          <w:szCs w:val="22"/>
        </w:rPr>
        <w:t>0</w:t>
      </w:r>
      <w:r w:rsidR="00A91B79" w:rsidRPr="007E377F">
        <w:rPr>
          <w:b/>
          <w:szCs w:val="22"/>
        </w:rPr>
        <w:t xml:space="preserve">1 </w:t>
      </w:r>
      <w:r w:rsidR="0095657D" w:rsidRPr="007E377F">
        <w:rPr>
          <w:b/>
          <w:szCs w:val="22"/>
        </w:rPr>
        <w:t xml:space="preserve">ноября </w:t>
      </w:r>
      <w:r w:rsidRPr="007E377F">
        <w:rPr>
          <w:b/>
          <w:szCs w:val="22"/>
        </w:rPr>
        <w:t>201</w:t>
      </w:r>
      <w:r w:rsidR="0095657D" w:rsidRPr="007E377F">
        <w:rPr>
          <w:b/>
          <w:szCs w:val="22"/>
        </w:rPr>
        <w:t>7</w:t>
      </w:r>
      <w:r w:rsidRPr="007E377F">
        <w:rPr>
          <w:b/>
          <w:szCs w:val="22"/>
        </w:rPr>
        <w:t xml:space="preserve"> года по 31 </w:t>
      </w:r>
      <w:r w:rsidR="00F52915" w:rsidRPr="007E377F">
        <w:rPr>
          <w:b/>
          <w:szCs w:val="22"/>
        </w:rPr>
        <w:t>декабря</w:t>
      </w:r>
      <w:r w:rsidRPr="007E377F">
        <w:rPr>
          <w:b/>
          <w:szCs w:val="22"/>
        </w:rPr>
        <w:t xml:space="preserve"> 201</w:t>
      </w:r>
      <w:r w:rsidR="0095657D" w:rsidRPr="007E377F">
        <w:rPr>
          <w:b/>
          <w:szCs w:val="22"/>
        </w:rPr>
        <w:t>8</w:t>
      </w:r>
      <w:r w:rsidR="007E377F">
        <w:rPr>
          <w:b/>
          <w:szCs w:val="22"/>
        </w:rPr>
        <w:t xml:space="preserve"> </w:t>
      </w:r>
      <w:r w:rsidRPr="007E377F">
        <w:rPr>
          <w:b/>
          <w:szCs w:val="22"/>
        </w:rPr>
        <w:t>года.</w:t>
      </w:r>
      <w:r w:rsidRPr="007E377F">
        <w:rPr>
          <w:szCs w:val="22"/>
        </w:rPr>
        <w:t xml:space="preserve"> </w:t>
      </w:r>
    </w:p>
    <w:p w:rsidR="0075613D" w:rsidRPr="007E377F" w:rsidRDefault="0075613D" w:rsidP="0012052C">
      <w:pPr>
        <w:pStyle w:val="31"/>
        <w:widowControl/>
        <w:spacing w:before="120" w:after="120"/>
        <w:ind w:left="0" w:firstLine="56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>2.  ЦЕНЫ И ОБЩАЯ СТОИМОСТЬ</w:t>
      </w:r>
    </w:p>
    <w:p w:rsidR="00543D36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2.1. Стоимость услуг по настоящему Договору составляет </w:t>
      </w:r>
      <w:r w:rsidR="00DD2180" w:rsidRPr="007E377F">
        <w:rPr>
          <w:szCs w:val="22"/>
        </w:rPr>
        <w:t xml:space="preserve"> </w:t>
      </w:r>
      <w:r w:rsidR="00C07794">
        <w:rPr>
          <w:szCs w:val="22"/>
        </w:rPr>
        <w:t>__________</w:t>
      </w:r>
      <w:r w:rsidRPr="007E377F">
        <w:rPr>
          <w:szCs w:val="22"/>
        </w:rPr>
        <w:t xml:space="preserve"> (</w:t>
      </w:r>
      <w:r w:rsidR="00C07794">
        <w:rPr>
          <w:szCs w:val="22"/>
        </w:rPr>
        <w:t>_____</w:t>
      </w:r>
      <w:r w:rsidR="00F52915" w:rsidRPr="007E377F">
        <w:rPr>
          <w:szCs w:val="22"/>
        </w:rPr>
        <w:t>)</w:t>
      </w:r>
      <w:r w:rsidRPr="007E377F">
        <w:rPr>
          <w:szCs w:val="22"/>
        </w:rPr>
        <w:t xml:space="preserve"> рублей </w:t>
      </w:r>
      <w:r w:rsidR="00DD2180" w:rsidRPr="007E377F">
        <w:rPr>
          <w:szCs w:val="22"/>
        </w:rPr>
        <w:t>00</w:t>
      </w:r>
      <w:r w:rsidRPr="007E377F">
        <w:rPr>
          <w:szCs w:val="22"/>
        </w:rPr>
        <w:t xml:space="preserve"> копеек,</w:t>
      </w:r>
      <w:r w:rsidR="00CF7243" w:rsidRPr="007E377F">
        <w:rPr>
          <w:szCs w:val="22"/>
        </w:rPr>
        <w:t xml:space="preserve"> НДС не облагается, в связи с применением гл.26</w:t>
      </w:r>
      <w:r w:rsidR="00CF7243" w:rsidRPr="007E377F">
        <w:rPr>
          <w:szCs w:val="22"/>
          <w:vertAlign w:val="superscript"/>
        </w:rPr>
        <w:t>2</w:t>
      </w:r>
      <w:r w:rsidR="00CF7243" w:rsidRPr="007E377F">
        <w:rPr>
          <w:szCs w:val="22"/>
        </w:rPr>
        <w:t xml:space="preserve"> НК РФ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2.1.1. В стоимость услуг по настоящему Договору входит стоимость технического обслуживания оборудования </w:t>
      </w:r>
      <w:r w:rsidR="007E377F">
        <w:rPr>
          <w:szCs w:val="22"/>
        </w:rPr>
        <w:t xml:space="preserve">системы пожаротушения, </w:t>
      </w:r>
      <w:r w:rsidRPr="007E377F">
        <w:rPr>
          <w:szCs w:val="22"/>
        </w:rPr>
        <w:t>пожарной сигнализации и оповещения, а также стоимость работ по ремонту неисправных элементов, деталей и блоков комплекса оборудования и его линейно-кабельной сети.</w:t>
      </w:r>
    </w:p>
    <w:p w:rsidR="0075613D" w:rsidRPr="007E377F" w:rsidRDefault="0075613D" w:rsidP="00B763B8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2.1.2. Стоимость заменяемых элементов, деталей и блоков комплекса оборудования и его линейно-кабельной сети</w:t>
      </w:r>
      <w:r w:rsidR="007C35D3">
        <w:rPr>
          <w:szCs w:val="22"/>
        </w:rPr>
        <w:t xml:space="preserve"> не</w:t>
      </w:r>
      <w:r w:rsidRPr="007E377F">
        <w:rPr>
          <w:szCs w:val="22"/>
        </w:rPr>
        <w:t xml:space="preserve"> входят в стоимость настоящего Договора.</w:t>
      </w:r>
    </w:p>
    <w:p w:rsidR="0075613D" w:rsidRPr="007E377F" w:rsidRDefault="0075613D" w:rsidP="0012052C">
      <w:pPr>
        <w:pStyle w:val="31"/>
        <w:widowControl/>
        <w:numPr>
          <w:ilvl w:val="0"/>
          <w:numId w:val="2"/>
        </w:numPr>
        <w:spacing w:before="120" w:after="120"/>
        <w:ind w:left="924" w:hanging="35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>ПОРЯДОК  РАСЧЕТОВ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3.1. Заказчик </w:t>
      </w:r>
      <w:r w:rsidR="00543D36" w:rsidRPr="007E377F">
        <w:rPr>
          <w:szCs w:val="22"/>
        </w:rPr>
        <w:t>ежемесячно</w:t>
      </w:r>
      <w:r w:rsidRPr="007E377F">
        <w:rPr>
          <w:szCs w:val="22"/>
        </w:rPr>
        <w:t xml:space="preserve"> до </w:t>
      </w:r>
      <w:r w:rsidR="00CF7243" w:rsidRPr="007E377F">
        <w:rPr>
          <w:szCs w:val="22"/>
        </w:rPr>
        <w:t>2</w:t>
      </w:r>
      <w:r w:rsidRPr="007E377F">
        <w:rPr>
          <w:szCs w:val="22"/>
        </w:rPr>
        <w:t xml:space="preserve">5 числа месяца, следующего за месяцем оказания услуг перечисляет Исполнителю сумму в размере </w:t>
      </w:r>
      <w:r w:rsidR="00C07794">
        <w:rPr>
          <w:szCs w:val="22"/>
        </w:rPr>
        <w:t>00</w:t>
      </w:r>
      <w:r w:rsidR="0012052C" w:rsidRPr="007E377F">
        <w:rPr>
          <w:szCs w:val="22"/>
        </w:rPr>
        <w:t> </w:t>
      </w:r>
      <w:r w:rsidR="00F53043" w:rsidRPr="007E377F">
        <w:rPr>
          <w:szCs w:val="22"/>
        </w:rPr>
        <w:t>0</w:t>
      </w:r>
      <w:r w:rsidR="00543D36" w:rsidRPr="007E377F">
        <w:rPr>
          <w:szCs w:val="22"/>
        </w:rPr>
        <w:t>00</w:t>
      </w:r>
      <w:r w:rsidR="0012052C" w:rsidRPr="007E377F">
        <w:rPr>
          <w:szCs w:val="22"/>
        </w:rPr>
        <w:t>,00</w:t>
      </w:r>
      <w:r w:rsidRPr="007E377F">
        <w:rPr>
          <w:szCs w:val="22"/>
        </w:rPr>
        <w:t xml:space="preserve"> (</w:t>
      </w:r>
      <w:r w:rsidR="00C07794">
        <w:rPr>
          <w:szCs w:val="22"/>
        </w:rPr>
        <w:t>___________</w:t>
      </w:r>
      <w:r w:rsidRPr="007E377F">
        <w:rPr>
          <w:szCs w:val="22"/>
        </w:rPr>
        <w:t xml:space="preserve">) рублей </w:t>
      </w:r>
      <w:r w:rsidR="00CF7243" w:rsidRPr="007E377F">
        <w:rPr>
          <w:szCs w:val="22"/>
        </w:rPr>
        <w:t>00</w:t>
      </w:r>
      <w:r w:rsidRPr="007E377F">
        <w:rPr>
          <w:szCs w:val="22"/>
        </w:rPr>
        <w:t xml:space="preserve"> копеек, </w:t>
      </w:r>
      <w:r w:rsidR="00CF7243" w:rsidRPr="007E377F">
        <w:rPr>
          <w:szCs w:val="22"/>
        </w:rPr>
        <w:t>НДС не облагается, в связи с применением гл.26</w:t>
      </w:r>
      <w:r w:rsidR="00CF7243" w:rsidRPr="007E377F">
        <w:rPr>
          <w:szCs w:val="22"/>
          <w:vertAlign w:val="superscript"/>
        </w:rPr>
        <w:t>2</w:t>
      </w:r>
      <w:r w:rsidR="00CF7243" w:rsidRPr="007E377F">
        <w:rPr>
          <w:szCs w:val="22"/>
        </w:rPr>
        <w:t xml:space="preserve"> НК РФ</w:t>
      </w:r>
      <w:r w:rsidRPr="007E377F">
        <w:rPr>
          <w:szCs w:val="22"/>
        </w:rPr>
        <w:t xml:space="preserve"> еже</w:t>
      </w:r>
      <w:r w:rsidR="00CF7243" w:rsidRPr="007E377F">
        <w:rPr>
          <w:szCs w:val="22"/>
        </w:rPr>
        <w:t>месячную</w:t>
      </w:r>
      <w:r w:rsidRPr="007E377F">
        <w:rPr>
          <w:szCs w:val="22"/>
        </w:rPr>
        <w:t xml:space="preserve"> плату за техническое обслуживание оборудования пожарной сигнализации предыдущего </w:t>
      </w:r>
      <w:r w:rsidR="00CF7243" w:rsidRPr="007E377F">
        <w:rPr>
          <w:szCs w:val="22"/>
        </w:rPr>
        <w:t>месяца</w:t>
      </w:r>
      <w:r w:rsidRPr="007E377F">
        <w:rPr>
          <w:szCs w:val="22"/>
        </w:rPr>
        <w:t>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3.2. Основанием для оплаты служит счет, и акт выполненных работ. Фактом оплаты признается поступление денежных средств на расчетный счет Исполнителя.</w:t>
      </w:r>
    </w:p>
    <w:p w:rsidR="0075613D" w:rsidRPr="007E377F" w:rsidRDefault="0075613D" w:rsidP="0012052C">
      <w:pPr>
        <w:pStyle w:val="21"/>
        <w:widowControl/>
        <w:tabs>
          <w:tab w:val="clear" w:pos="1080"/>
        </w:tabs>
        <w:spacing w:before="120" w:after="120"/>
        <w:ind w:left="0" w:firstLine="56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 xml:space="preserve">4. </w:t>
      </w:r>
      <w:r w:rsidR="006C45B8" w:rsidRPr="007E377F">
        <w:rPr>
          <w:b/>
          <w:sz w:val="22"/>
          <w:szCs w:val="22"/>
        </w:rPr>
        <w:t xml:space="preserve"> </w:t>
      </w:r>
      <w:r w:rsidRPr="007E377F">
        <w:rPr>
          <w:b/>
          <w:sz w:val="22"/>
          <w:szCs w:val="22"/>
        </w:rPr>
        <w:t>ОБЯЗАННОСТИ ИСПОЛНИТЕЛЯ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4.1. Производить за свой счет профилактические и регламентные работы в соответствии с рекомендациями завода-изготовителя установленного оборудования, но не менее одного раза в течение 1 (Одного) месяца в объеме, согласно Приложению № 1 к настоящему Договору.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4.2. Выполнять за свой счет диагностику неисправностей оборудования. Прибыть к Заказчику для устранения неисправностей в течение </w:t>
      </w:r>
      <w:r w:rsidR="00524976" w:rsidRPr="007E377F">
        <w:rPr>
          <w:szCs w:val="22"/>
        </w:rPr>
        <w:t>2</w:t>
      </w:r>
      <w:r w:rsidRPr="007E377F">
        <w:rPr>
          <w:szCs w:val="22"/>
        </w:rPr>
        <w:t xml:space="preserve"> рабочих часов с момента вызова, при условии выполнения Заказчиком обязательств по п. 5.2. Рабочими часами считать время с 9.00 до 18.00 в рабочие дни.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lastRenderedPageBreak/>
        <w:t xml:space="preserve">4.3. Производить замену или ремонт отдельных элементов, деталей и блоков комплекса оборудования и его линейно-кабельной сети для восстановления работоспособности в течение 24 (Двадцати четырех) часов в рабочие дни с момента получения заявки от Заказчика при условии выполнения Заказчиком обязательств по п. 5.2. 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4.4. Оплачивать Заказчику расходы на восстановление работоспособности оборудования в случае, если Исполнитель не выполнил свои обязательства по п. 4.2.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4.5. Оказывать Заказчику консультативную помощь в вопросах, касающихся правил эксплуатации оборудования.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4.6. Возместить Заказчику стоимость оборудования в случаях, когда такому оборудованию нанесен ущерб действиями Исполнителя в размере пропорционально ущербу. 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4.7. Исполнитель обязуется не разглашать третьим лицами сведения, касающиеся системы безопасности Заказчика.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4.8. Исполнитель обязан заранее представить Заказчику полные данные о работниках, которых необходимо допустить </w:t>
      </w:r>
      <w:r w:rsidR="0008385B" w:rsidRPr="007E377F">
        <w:rPr>
          <w:szCs w:val="22"/>
        </w:rPr>
        <w:t xml:space="preserve">на </w:t>
      </w:r>
      <w:r w:rsidR="002853CB" w:rsidRPr="007E377F">
        <w:rPr>
          <w:szCs w:val="22"/>
        </w:rPr>
        <w:t>О</w:t>
      </w:r>
      <w:r w:rsidR="0008385B" w:rsidRPr="007E377F">
        <w:rPr>
          <w:szCs w:val="22"/>
        </w:rPr>
        <w:t xml:space="preserve">бъект </w:t>
      </w:r>
      <w:r w:rsidRPr="007E377F">
        <w:rPr>
          <w:szCs w:val="22"/>
        </w:rPr>
        <w:t>для выполнения регламентных и ремонтно-восстановительных работ. Уточнение списков работников должно производиться ежеквартально (до начала очередного квартала).</w:t>
      </w:r>
    </w:p>
    <w:p w:rsidR="0075613D" w:rsidRPr="007E377F" w:rsidRDefault="0075613D" w:rsidP="0012052C">
      <w:pPr>
        <w:pStyle w:val="31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>ОБЯЗАННОСТИ ЗАКАЗЧИКА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5.1. Соблюдать правила эксплуатации оборудования </w:t>
      </w:r>
      <w:r w:rsidR="007E377F">
        <w:rPr>
          <w:szCs w:val="22"/>
        </w:rPr>
        <w:t>противопожарной защиты</w:t>
      </w:r>
      <w:r w:rsidRPr="007E377F">
        <w:rPr>
          <w:szCs w:val="22"/>
        </w:rPr>
        <w:t>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5.2. Обеспечивать доступ Исполнителя к оборудованию и необходимые условия для выполнения работ по п.п. 4.1., 4.3. </w:t>
      </w:r>
    </w:p>
    <w:p w:rsidR="0075613D" w:rsidRPr="007E377F" w:rsidRDefault="0075613D" w:rsidP="00B763B8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5.3. Следить за исправным состоянием энергопитания на объекте.</w:t>
      </w:r>
    </w:p>
    <w:p w:rsidR="0075613D" w:rsidRPr="007E377F" w:rsidRDefault="0075613D" w:rsidP="0012052C">
      <w:pPr>
        <w:pStyle w:val="21"/>
        <w:widowControl/>
        <w:tabs>
          <w:tab w:val="left" w:pos="1418"/>
          <w:tab w:val="left" w:pos="1560"/>
        </w:tabs>
        <w:spacing w:before="120" w:after="120"/>
        <w:ind w:left="0" w:firstLine="56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>6.  ПОРЯДОК ВЫПОЛНЕНИЯ РАБОТ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6.1. Заявка на выполнение ремонтно-восстановительных работ может быть передана Исполнителю по телефону (в т. ч. как телефонограмма), факсимильным сообщением, или сообщением электронной почты с подтверждением приема сообщения. Время передачи заявки учитывается при выполнении Исполнителем работ по диагностике и ремонту (п.  4.2 настоящего Договора). </w:t>
      </w:r>
    </w:p>
    <w:p w:rsidR="0075613D" w:rsidRPr="007E377F" w:rsidRDefault="0075613D" w:rsidP="0075613D">
      <w:pPr>
        <w:pStyle w:val="2"/>
        <w:spacing w:after="60"/>
        <w:ind w:firstLine="709"/>
        <w:rPr>
          <w:color w:val="000000" w:themeColor="text1"/>
          <w:szCs w:val="22"/>
        </w:rPr>
      </w:pPr>
      <w:r w:rsidRPr="007E377F">
        <w:rPr>
          <w:szCs w:val="22"/>
        </w:rPr>
        <w:t xml:space="preserve">6.2. Отметка о выполнении </w:t>
      </w:r>
      <w:r w:rsidRPr="007E377F">
        <w:rPr>
          <w:color w:val="000000" w:themeColor="text1"/>
          <w:szCs w:val="22"/>
        </w:rPr>
        <w:t>ремонтно-восстановительных</w:t>
      </w:r>
      <w:r w:rsidR="00F21DBF" w:rsidRPr="007E377F">
        <w:rPr>
          <w:color w:val="000000" w:themeColor="text1"/>
          <w:szCs w:val="22"/>
        </w:rPr>
        <w:t xml:space="preserve"> </w:t>
      </w:r>
      <w:r w:rsidRPr="007E377F">
        <w:rPr>
          <w:color w:val="000000" w:themeColor="text1"/>
          <w:szCs w:val="22"/>
        </w:rPr>
        <w:t>работ</w:t>
      </w:r>
      <w:r w:rsidR="00F21DBF" w:rsidRPr="007E377F">
        <w:rPr>
          <w:color w:val="000000" w:themeColor="text1"/>
          <w:szCs w:val="22"/>
        </w:rPr>
        <w:t xml:space="preserve">, технического обслуживания и </w:t>
      </w:r>
      <w:r w:rsidR="00C81B9C" w:rsidRPr="007E377F">
        <w:rPr>
          <w:color w:val="000000" w:themeColor="text1"/>
          <w:szCs w:val="22"/>
        </w:rPr>
        <w:t>планово-предупредительных работ</w:t>
      </w:r>
      <w:r w:rsidRPr="007E377F">
        <w:rPr>
          <w:color w:val="000000" w:themeColor="text1"/>
          <w:szCs w:val="22"/>
        </w:rPr>
        <w:t xml:space="preserve">, оформляется </w:t>
      </w:r>
      <w:r w:rsidR="00B13589" w:rsidRPr="007E377F">
        <w:rPr>
          <w:color w:val="000000" w:themeColor="text1"/>
          <w:szCs w:val="22"/>
        </w:rPr>
        <w:t>сотрудником Объекта ответственного за исправное состояние</w:t>
      </w:r>
      <w:r w:rsidR="00F21DBF" w:rsidRPr="007E377F">
        <w:rPr>
          <w:color w:val="000000" w:themeColor="text1"/>
          <w:szCs w:val="22"/>
        </w:rPr>
        <w:t xml:space="preserve"> </w:t>
      </w:r>
      <w:r w:rsidR="00B13589" w:rsidRPr="007E377F">
        <w:rPr>
          <w:color w:val="000000" w:themeColor="text1"/>
          <w:szCs w:val="22"/>
        </w:rPr>
        <w:t xml:space="preserve">в журнале </w:t>
      </w:r>
      <w:r w:rsidR="00F21DBF" w:rsidRPr="007E377F">
        <w:rPr>
          <w:color w:val="000000" w:themeColor="text1"/>
          <w:szCs w:val="22"/>
        </w:rPr>
        <w:t xml:space="preserve">учета технического обслуживания и проверок работоспособности </w:t>
      </w:r>
      <w:r w:rsidR="007C35D3">
        <w:rPr>
          <w:color w:val="000000" w:themeColor="text1"/>
          <w:szCs w:val="22"/>
        </w:rPr>
        <w:t xml:space="preserve">средств противопожарной защиты </w:t>
      </w:r>
      <w:r w:rsidR="00C81B9C" w:rsidRPr="007E377F">
        <w:rPr>
          <w:color w:val="000000" w:themeColor="text1"/>
          <w:szCs w:val="22"/>
        </w:rPr>
        <w:t>Объекта</w:t>
      </w:r>
      <w:r w:rsidRPr="007E377F">
        <w:rPr>
          <w:color w:val="000000" w:themeColor="text1"/>
          <w:szCs w:val="22"/>
        </w:rPr>
        <w:t>.</w:t>
      </w:r>
    </w:p>
    <w:p w:rsidR="0075613D" w:rsidRPr="007E377F" w:rsidRDefault="0075613D" w:rsidP="0012052C">
      <w:pPr>
        <w:tabs>
          <w:tab w:val="left" w:pos="1701"/>
        </w:tabs>
        <w:spacing w:before="120" w:after="120"/>
        <w:ind w:firstLine="709"/>
        <w:jc w:val="center"/>
        <w:outlineLvl w:val="0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>7.  ОТВЕТСТВЕННОСТЬ СТОРОН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7.1. Стороны по настоящему Договору несут ответственность в соответствии с законодательством Российской Федерации и настоящим Договором.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7.2. Исполнитель несет ответственность за соблюдение сроков выполнения Работ в соответствии с условиями настоящего Договора. В случае несоблюдения указанных сроков, Исполнитель выплачивает Заказчику неустойку при невыполнении в срок ремонтно-восстановительных работ по п.п. 4.2., 4.3. за каждый день задержки, при этом расчет стоимости неустойки (Н) производится по формуле: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Н= размер ежемесячной платы х (количество дней задержки) / 30, о чем подписывается соответствующий Акт. Сумма неустойки может быть удержана Заказчиком из причитающихся Исполнителю денежных средств на основании Акта. В случае невыполнения заявки в течение 12 (Двенадцать) дней, Заказчик вправе в одностороннем порядке расторгнуть настоящий Договор, а Исполнитель обязан выплатить неустойку, образовавшуюся за время задержки.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7.3. За нарушение срока оплаты оказанных Исполнителем и принятых Заказчиком Услуг Исполнитель имеет право потребовать от Заказчика, а последний на основании такого требования обязан будет уплатить Исполнителю неустойку </w:t>
      </w:r>
      <w:r w:rsidRPr="007E377F">
        <w:rPr>
          <w:rFonts w:ascii="Times New Roman CYR" w:hAnsi="Times New Roman CYR" w:cs="Times New Roman CYR"/>
          <w:szCs w:val="22"/>
        </w:rPr>
        <w:t>в размере 1/300 действующей на день уплаты неустойки ставки рефинансирования Центрального банка Российской Федерации</w:t>
      </w:r>
      <w:r w:rsidRPr="007E377F">
        <w:rPr>
          <w:szCs w:val="22"/>
        </w:rPr>
        <w:t>. Неустойка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75613D" w:rsidRPr="007E377F" w:rsidRDefault="0075613D" w:rsidP="0012052C">
      <w:pPr>
        <w:pStyle w:val="31"/>
        <w:widowControl/>
        <w:tabs>
          <w:tab w:val="left" w:pos="1843"/>
        </w:tabs>
        <w:spacing w:before="120" w:after="120"/>
        <w:ind w:left="0" w:firstLine="56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 xml:space="preserve">8. </w:t>
      </w:r>
      <w:r w:rsidR="006C45B8" w:rsidRPr="007E377F">
        <w:rPr>
          <w:b/>
          <w:sz w:val="22"/>
          <w:szCs w:val="22"/>
        </w:rPr>
        <w:t xml:space="preserve"> </w:t>
      </w:r>
      <w:r w:rsidRPr="007E377F">
        <w:rPr>
          <w:b/>
          <w:sz w:val="22"/>
          <w:szCs w:val="22"/>
        </w:rPr>
        <w:t>ФОРС-МАЖОР (НЕПРЕДВИДЕННЫЕ ОБСТОЯТЕЛЬСТВА)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 xml:space="preserve">8.1. В случае возникновения непредвиденных обстоятельств, которые препятствуют полному или частичному выполнению какой-либо из Сторон своих соответствующих обязательств по настоящему </w:t>
      </w:r>
      <w:r w:rsidRPr="007E377F">
        <w:rPr>
          <w:szCs w:val="22"/>
        </w:rPr>
        <w:lastRenderedPageBreak/>
        <w:t>Договору (войны, аварии, стихийные бедствия, революции, решения законодательных и исполнительных органов Российской Федерации), время, обусловленное для выполнения таких обязательств, продлевается на период равный тому, в течение которого подобные обстоятельства оставались в силе.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8.2. Если вышеперечисленные обстоятельства продолжают оставаться в силе более чем 3 месяца, каждая из Сторон имеет право отказаться от дальнейшего выполнения обязательств по Договору и в подобном случае ни одна из Сторон не обладает правом выдвигать какие-либо требования к другой Стороне по компенсации каких-либо возможных убытков.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8.3. Сторона, для которой стало невозможным выполнять свои обязательства по настоящему Договору, должна незамедлительно уведомить другую Сторону относительно начала и окончания обстоятельств, препятс</w:t>
      </w:r>
      <w:r w:rsidR="00B763B8" w:rsidRPr="007E377F">
        <w:rPr>
          <w:szCs w:val="22"/>
        </w:rPr>
        <w:t>твующих выполнению обязательств</w:t>
      </w:r>
      <w:r w:rsidR="002853CB" w:rsidRPr="007E377F">
        <w:rPr>
          <w:szCs w:val="22"/>
        </w:rPr>
        <w:t>.</w:t>
      </w:r>
    </w:p>
    <w:p w:rsidR="0075613D" w:rsidRPr="007E377F" w:rsidRDefault="006C45B8" w:rsidP="0012052C">
      <w:pPr>
        <w:pStyle w:val="31"/>
        <w:widowControl/>
        <w:spacing w:before="120" w:after="120"/>
        <w:ind w:left="0" w:firstLine="567"/>
        <w:jc w:val="center"/>
        <w:rPr>
          <w:b/>
          <w:sz w:val="22"/>
          <w:szCs w:val="22"/>
        </w:rPr>
      </w:pPr>
      <w:r w:rsidRPr="007E377F">
        <w:rPr>
          <w:b/>
          <w:sz w:val="22"/>
          <w:szCs w:val="22"/>
        </w:rPr>
        <w:t xml:space="preserve">9.  </w:t>
      </w:r>
      <w:r w:rsidR="0075613D" w:rsidRPr="007E377F">
        <w:rPr>
          <w:b/>
          <w:sz w:val="22"/>
          <w:szCs w:val="22"/>
        </w:rPr>
        <w:t>ПРОЧИЕ УСЛОВИЯ</w:t>
      </w:r>
    </w:p>
    <w:p w:rsidR="0075613D" w:rsidRPr="007E377F" w:rsidRDefault="0075613D" w:rsidP="0075613D">
      <w:pPr>
        <w:autoSpaceDE w:val="0"/>
        <w:ind w:firstLine="709"/>
        <w:jc w:val="both"/>
        <w:rPr>
          <w:color w:val="FF0000"/>
          <w:sz w:val="22"/>
          <w:szCs w:val="22"/>
        </w:rPr>
      </w:pPr>
      <w:r w:rsidRPr="007E377F">
        <w:rPr>
          <w:sz w:val="22"/>
          <w:szCs w:val="22"/>
        </w:rPr>
        <w:t>9.1.</w:t>
      </w:r>
      <w:r w:rsidR="00EB5B17" w:rsidRPr="007E377F">
        <w:rPr>
          <w:sz w:val="22"/>
          <w:szCs w:val="22"/>
        </w:rPr>
        <w:t xml:space="preserve"> Любая из Сторон имеет право расторгнуть настоящий договор в одностороннем порядке, уведомив об этом другую Сторону не позднее чем за 10 (десять) календарных дней до предполагаемой даты расторжения. Договор будет считаться расторгнутым по истечение 10 (десяти) календарных дней с даты получения Стороной уведомления.</w:t>
      </w:r>
      <w:r w:rsidRPr="007E377F">
        <w:rPr>
          <w:sz w:val="22"/>
          <w:szCs w:val="22"/>
        </w:rPr>
        <w:t xml:space="preserve"> 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9.2. Любые изменения и дополнения к настоящему Договору вносятся по согласованию Сторон и должны быть оформлены в письменном виде и подписаны имеющими на это право представителями Исполнителя и Заказчика.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9.3. Неотъемлемой частью Договора является Приложение № 1 к настоящему Договору:</w:t>
      </w:r>
    </w:p>
    <w:p w:rsidR="0075613D" w:rsidRPr="007E377F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-</w:t>
      </w:r>
      <w:r w:rsidR="002853CB" w:rsidRPr="007E377F">
        <w:rPr>
          <w:szCs w:val="22"/>
        </w:rPr>
        <w:t xml:space="preserve"> </w:t>
      </w:r>
      <w:r w:rsidRPr="007E377F">
        <w:rPr>
          <w:szCs w:val="22"/>
        </w:rPr>
        <w:t>Приложение № 1 (локальная смета на еже</w:t>
      </w:r>
      <w:r w:rsidR="002853CB" w:rsidRPr="007E377F">
        <w:rPr>
          <w:szCs w:val="22"/>
        </w:rPr>
        <w:t>месячное</w:t>
      </w:r>
      <w:r w:rsidRPr="007E377F">
        <w:rPr>
          <w:szCs w:val="22"/>
        </w:rPr>
        <w:t xml:space="preserve"> техническое обслуживание оборудования пожарной сигнализации на одном листе);</w:t>
      </w:r>
    </w:p>
    <w:p w:rsidR="0075613D" w:rsidRDefault="0075613D" w:rsidP="0075613D">
      <w:pPr>
        <w:pStyle w:val="2"/>
        <w:spacing w:after="60"/>
        <w:ind w:firstLine="709"/>
        <w:rPr>
          <w:szCs w:val="22"/>
        </w:rPr>
      </w:pPr>
      <w:r w:rsidRPr="007E377F">
        <w:rPr>
          <w:szCs w:val="22"/>
        </w:rPr>
        <w:t>9.4. Настоящий Договор оформлен в двух экземплярах, имеющих одинаковую юридическую силу, по одному экземпляру для каждой из сторон.</w:t>
      </w:r>
    </w:p>
    <w:p w:rsidR="007E377F" w:rsidRDefault="007E377F" w:rsidP="007E377F">
      <w:pPr>
        <w:pStyle w:val="2"/>
        <w:spacing w:after="60"/>
        <w:ind w:firstLine="709"/>
        <w:jc w:val="center"/>
        <w:rPr>
          <w:szCs w:val="22"/>
        </w:rPr>
      </w:pPr>
      <w:r w:rsidRPr="007E377F">
        <w:rPr>
          <w:b/>
          <w:bCs/>
          <w:szCs w:val="22"/>
        </w:rPr>
        <w:t>10.  АДРЕСА, РЕКВИЗИТЫ И ПОДПИСИ</w:t>
      </w:r>
    </w:p>
    <w:p w:rsidR="007E377F" w:rsidRPr="007E377F" w:rsidRDefault="007E377F" w:rsidP="0075613D">
      <w:pPr>
        <w:pStyle w:val="2"/>
        <w:spacing w:after="60"/>
        <w:ind w:firstLine="709"/>
        <w:rPr>
          <w:szCs w:val="22"/>
        </w:rPr>
      </w:pPr>
    </w:p>
    <w:tbl>
      <w:tblPr>
        <w:tblW w:w="98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79"/>
      </w:tblGrid>
      <w:tr w:rsidR="0095657D" w:rsidRPr="007E377F" w:rsidTr="00210BDE">
        <w:trPr>
          <w:trHeight w:val="61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57D" w:rsidRPr="007E377F" w:rsidRDefault="00C07794" w:rsidP="00C07794">
            <w:pPr>
              <w:jc w:val="center"/>
              <w:rPr>
                <w:sz w:val="22"/>
                <w:szCs w:val="22"/>
              </w:rPr>
            </w:pPr>
            <w:r w:rsidRPr="007E377F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ЗАКАЗЧИК</w:t>
            </w:r>
            <w:bookmarkStart w:id="0" w:name="_GoBack"/>
            <w:bookmarkEnd w:id="0"/>
            <w:r w:rsidRPr="007E377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57D" w:rsidRPr="007E377F" w:rsidRDefault="0095657D" w:rsidP="00593032">
            <w:pPr>
              <w:jc w:val="center"/>
              <w:rPr>
                <w:b/>
                <w:sz w:val="22"/>
                <w:szCs w:val="22"/>
              </w:rPr>
            </w:pPr>
            <w:r w:rsidRPr="007E377F">
              <w:rPr>
                <w:b/>
                <w:sz w:val="22"/>
                <w:szCs w:val="22"/>
              </w:rPr>
              <w:t>«ИСПОЛНИТЕЛЬ»</w:t>
            </w:r>
          </w:p>
          <w:p w:rsidR="0095657D" w:rsidRPr="007E377F" w:rsidRDefault="0095657D" w:rsidP="00C077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3B8C" w:rsidRDefault="00003B8C" w:rsidP="0075613D"/>
    <w:sectPr w:rsidR="00003B8C" w:rsidSect="00341365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6B" w:rsidRDefault="00DB5F6B" w:rsidP="002853CB">
      <w:r>
        <w:separator/>
      </w:r>
    </w:p>
  </w:endnote>
  <w:endnote w:type="continuationSeparator" w:id="0">
    <w:p w:rsidR="00DB5F6B" w:rsidRDefault="00DB5F6B" w:rsidP="002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431183"/>
      <w:docPartObj>
        <w:docPartGallery w:val="Page Numbers (Bottom of Page)"/>
        <w:docPartUnique/>
      </w:docPartObj>
    </w:sdtPr>
    <w:sdtEndPr/>
    <w:sdtContent>
      <w:p w:rsidR="002853CB" w:rsidRDefault="002853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94">
          <w:rPr>
            <w:noProof/>
          </w:rPr>
          <w:t>3</w:t>
        </w:r>
        <w:r>
          <w:fldChar w:fldCharType="end"/>
        </w:r>
      </w:p>
    </w:sdtContent>
  </w:sdt>
  <w:p w:rsidR="002853CB" w:rsidRDefault="002853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6B" w:rsidRDefault="00DB5F6B" w:rsidP="002853CB">
      <w:r>
        <w:separator/>
      </w:r>
    </w:p>
  </w:footnote>
  <w:footnote w:type="continuationSeparator" w:id="0">
    <w:p w:rsidR="00DB5F6B" w:rsidRDefault="00DB5F6B" w:rsidP="002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3D9"/>
    <w:multiLevelType w:val="hybridMultilevel"/>
    <w:tmpl w:val="A3D259FE"/>
    <w:lvl w:ilvl="0" w:tplc="31585DA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9CC0069"/>
    <w:multiLevelType w:val="hybridMultilevel"/>
    <w:tmpl w:val="07968A80"/>
    <w:lvl w:ilvl="0" w:tplc="B3FA296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D"/>
    <w:rsid w:val="00003B8C"/>
    <w:rsid w:val="0008385B"/>
    <w:rsid w:val="000B3CBD"/>
    <w:rsid w:val="0012052C"/>
    <w:rsid w:val="00126499"/>
    <w:rsid w:val="00210BDE"/>
    <w:rsid w:val="002853CB"/>
    <w:rsid w:val="0029717F"/>
    <w:rsid w:val="002A3D29"/>
    <w:rsid w:val="002B4F1A"/>
    <w:rsid w:val="002B7103"/>
    <w:rsid w:val="002F0BD9"/>
    <w:rsid w:val="00341365"/>
    <w:rsid w:val="00410706"/>
    <w:rsid w:val="004913B4"/>
    <w:rsid w:val="004A1ABE"/>
    <w:rsid w:val="004D15B9"/>
    <w:rsid w:val="00524976"/>
    <w:rsid w:val="00543D36"/>
    <w:rsid w:val="00561805"/>
    <w:rsid w:val="00571797"/>
    <w:rsid w:val="005B65DD"/>
    <w:rsid w:val="005E45FD"/>
    <w:rsid w:val="005F5501"/>
    <w:rsid w:val="00616F90"/>
    <w:rsid w:val="006C45B8"/>
    <w:rsid w:val="006F7C51"/>
    <w:rsid w:val="00751F7D"/>
    <w:rsid w:val="0075613D"/>
    <w:rsid w:val="00762DA8"/>
    <w:rsid w:val="007C35D3"/>
    <w:rsid w:val="007E377F"/>
    <w:rsid w:val="00850856"/>
    <w:rsid w:val="008D0DB8"/>
    <w:rsid w:val="00940C1A"/>
    <w:rsid w:val="00944145"/>
    <w:rsid w:val="0095657D"/>
    <w:rsid w:val="00983DDC"/>
    <w:rsid w:val="00A12E01"/>
    <w:rsid w:val="00A75DA1"/>
    <w:rsid w:val="00A91B79"/>
    <w:rsid w:val="00B13589"/>
    <w:rsid w:val="00B763B8"/>
    <w:rsid w:val="00C07794"/>
    <w:rsid w:val="00C81B9C"/>
    <w:rsid w:val="00C87755"/>
    <w:rsid w:val="00CF7243"/>
    <w:rsid w:val="00D1782B"/>
    <w:rsid w:val="00DB5F6B"/>
    <w:rsid w:val="00DD2180"/>
    <w:rsid w:val="00E02C7C"/>
    <w:rsid w:val="00E043B2"/>
    <w:rsid w:val="00E1205B"/>
    <w:rsid w:val="00E277A7"/>
    <w:rsid w:val="00EB5B17"/>
    <w:rsid w:val="00F17C66"/>
    <w:rsid w:val="00F21DBF"/>
    <w:rsid w:val="00F52915"/>
    <w:rsid w:val="00F53043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564"/>
  <w15:docId w15:val="{22088B48-13EF-4F6B-8B70-4CFD433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613D"/>
    <w:pPr>
      <w:ind w:right="-180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75613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75613D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75613D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List 2"/>
    <w:basedOn w:val="a3"/>
    <w:rsid w:val="0075613D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  <w:szCs w:val="20"/>
    </w:rPr>
  </w:style>
  <w:style w:type="paragraph" w:styleId="31">
    <w:name w:val="List 3"/>
    <w:basedOn w:val="a3"/>
    <w:rsid w:val="0075613D"/>
    <w:pPr>
      <w:widowControl w:val="0"/>
      <w:tabs>
        <w:tab w:val="left" w:pos="1440"/>
      </w:tabs>
      <w:spacing w:after="80"/>
      <w:ind w:left="1440" w:hanging="360"/>
      <w:contextualSpacing w:val="0"/>
    </w:pPr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7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"/>
    <w:basedOn w:val="a"/>
    <w:uiPriority w:val="99"/>
    <w:semiHidden/>
    <w:unhideWhenUsed/>
    <w:rsid w:val="0075613D"/>
    <w:pPr>
      <w:ind w:left="283" w:hanging="283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B65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B65D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17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5304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853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53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5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7651-554C-4533-A000-6A3167A4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Константин</cp:lastModifiedBy>
  <cp:revision>3</cp:revision>
  <cp:lastPrinted>2017-10-26T12:47:00Z</cp:lastPrinted>
  <dcterms:created xsi:type="dcterms:W3CDTF">2017-10-26T12:48:00Z</dcterms:created>
  <dcterms:modified xsi:type="dcterms:W3CDTF">2017-11-13T13:45:00Z</dcterms:modified>
</cp:coreProperties>
</file>